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44E6" w14:textId="4726A0E7" w:rsidR="002D2448" w:rsidRPr="002D2448" w:rsidRDefault="00182292" w:rsidP="002D244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448">
        <w:rPr>
          <w:rFonts w:ascii="Times New Roman" w:hAnsi="Times New Roman" w:cs="Times New Roman"/>
          <w:b/>
          <w:bCs/>
          <w:sz w:val="24"/>
          <w:szCs w:val="24"/>
        </w:rPr>
        <w:t>RESOLUÇÃO Nº 00</w:t>
      </w:r>
      <w:r w:rsidR="00F92402" w:rsidRPr="002D244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D2448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41BD59F9" w14:textId="7F5615A1" w:rsidR="00600E5E" w:rsidRPr="002D2448" w:rsidRDefault="00F92402" w:rsidP="004A094D">
      <w:pPr>
        <w:spacing w:line="36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“AUTORIZA A REALIZAÇÃO DE REUNIÕES ORDINÁRIAS ITINERANTES”</w:t>
      </w:r>
    </w:p>
    <w:p w14:paraId="18317C14" w14:textId="77777777" w:rsidR="00600E5E" w:rsidRPr="002D2448" w:rsidRDefault="00600E5E" w:rsidP="00A8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1BDD8" w14:textId="216F6417" w:rsidR="00600E5E" w:rsidRPr="002D2448" w:rsidRDefault="00000000" w:rsidP="002D24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 xml:space="preserve">A </w:t>
      </w:r>
      <w:r w:rsidR="002D2448" w:rsidRPr="002D2448">
        <w:rPr>
          <w:rFonts w:ascii="Times New Roman" w:hAnsi="Times New Roman" w:cs="Times New Roman"/>
          <w:sz w:val="24"/>
          <w:szCs w:val="24"/>
        </w:rPr>
        <w:t>C</w:t>
      </w:r>
      <w:r w:rsidRPr="002D2448">
        <w:rPr>
          <w:rFonts w:ascii="Times New Roman" w:hAnsi="Times New Roman" w:cs="Times New Roman"/>
          <w:sz w:val="24"/>
          <w:szCs w:val="24"/>
        </w:rPr>
        <w:t>âmara Municipal do Prata, nos termos do art.16, inciso XI da Lei Orgânica, art.</w:t>
      </w:r>
      <w:r w:rsidR="009446BE" w:rsidRPr="002D2448">
        <w:rPr>
          <w:rFonts w:ascii="Times New Roman" w:hAnsi="Times New Roman" w:cs="Times New Roman"/>
          <w:sz w:val="24"/>
          <w:szCs w:val="24"/>
        </w:rPr>
        <w:t xml:space="preserve"> </w:t>
      </w:r>
      <w:r w:rsidRPr="002D2448">
        <w:rPr>
          <w:rFonts w:ascii="Times New Roman" w:hAnsi="Times New Roman" w:cs="Times New Roman"/>
          <w:sz w:val="24"/>
          <w:szCs w:val="24"/>
        </w:rPr>
        <w:t xml:space="preserve">21 do Regimento Interno e Resolução nº:003.2001, APROVA e a Presidente PROMULGA a seguinte Resolução: </w:t>
      </w:r>
    </w:p>
    <w:p w14:paraId="7B2B4179" w14:textId="77777777" w:rsidR="00F92402" w:rsidRPr="002D2448" w:rsidRDefault="00000000" w:rsidP="00932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A</w:t>
      </w:r>
      <w:r w:rsidR="001958D9" w:rsidRPr="002D2448">
        <w:rPr>
          <w:rFonts w:ascii="Times New Roman" w:hAnsi="Times New Roman" w:cs="Times New Roman"/>
          <w:sz w:val="24"/>
          <w:szCs w:val="24"/>
        </w:rPr>
        <w:t>rt</w:t>
      </w:r>
      <w:r w:rsidRPr="002D2448">
        <w:rPr>
          <w:rFonts w:ascii="Times New Roman" w:hAnsi="Times New Roman" w:cs="Times New Roman"/>
          <w:sz w:val="24"/>
          <w:szCs w:val="24"/>
        </w:rPr>
        <w:t>.</w:t>
      </w:r>
      <w:r w:rsidR="003D15D8" w:rsidRPr="002D2448">
        <w:rPr>
          <w:rFonts w:ascii="Times New Roman" w:hAnsi="Times New Roman" w:cs="Times New Roman"/>
          <w:sz w:val="24"/>
          <w:szCs w:val="24"/>
        </w:rPr>
        <w:t xml:space="preserve"> </w:t>
      </w:r>
      <w:r w:rsidRPr="002D2448">
        <w:rPr>
          <w:rFonts w:ascii="Times New Roman" w:hAnsi="Times New Roman" w:cs="Times New Roman"/>
          <w:sz w:val="24"/>
          <w:szCs w:val="24"/>
        </w:rPr>
        <w:t>1º Fica a Presidente da Câmara Municipal do Prata, autorizada a realizar Reuniões Ordinárias Itinerantes nos seguintes Distritos, Povoados, Bairros e Região do Município do Prata/MG nas seguintes datas:</w:t>
      </w:r>
    </w:p>
    <w:p w14:paraId="457BC2D5" w14:textId="48302DB5" w:rsidR="00F92402" w:rsidRPr="002D2448" w:rsidRDefault="00F92402" w:rsidP="00F924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I - Distrito de Patrimônio do Rio do Peixe (31/03/2025);</w:t>
      </w:r>
    </w:p>
    <w:p w14:paraId="40949C00" w14:textId="2304A6F5" w:rsidR="00F92402" w:rsidRPr="002D2448" w:rsidRDefault="00F92402" w:rsidP="00F924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II - Região de Três Barras (28/04/25);</w:t>
      </w:r>
    </w:p>
    <w:p w14:paraId="1661AFC9" w14:textId="179FC0B9" w:rsidR="00F92402" w:rsidRPr="002D2448" w:rsidRDefault="00F92402" w:rsidP="00F924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III - Povoado de Monjolinho (26/05/2025);</w:t>
      </w:r>
    </w:p>
    <w:p w14:paraId="4F8CD23F" w14:textId="295AADB3" w:rsidR="00600E5E" w:rsidRPr="002D2448" w:rsidRDefault="00F92402" w:rsidP="00932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 xml:space="preserve">IV - Distrito de </w:t>
      </w:r>
      <w:proofErr w:type="spellStart"/>
      <w:r w:rsidRPr="002D2448">
        <w:rPr>
          <w:rFonts w:ascii="Times New Roman" w:hAnsi="Times New Roman" w:cs="Times New Roman"/>
          <w:sz w:val="24"/>
          <w:szCs w:val="24"/>
        </w:rPr>
        <w:t>Jardinésia</w:t>
      </w:r>
      <w:proofErr w:type="spellEnd"/>
      <w:r w:rsidRPr="002D2448">
        <w:rPr>
          <w:rFonts w:ascii="Times New Roman" w:hAnsi="Times New Roman" w:cs="Times New Roman"/>
          <w:sz w:val="24"/>
          <w:szCs w:val="24"/>
        </w:rPr>
        <w:t xml:space="preserve"> (23/06/2025);</w:t>
      </w:r>
    </w:p>
    <w:p w14:paraId="0126CFB4" w14:textId="5D13FF80" w:rsidR="00932CEF" w:rsidRPr="002D2448" w:rsidRDefault="00F92402" w:rsidP="00932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V</w:t>
      </w:r>
      <w:r w:rsidR="00932CEF" w:rsidRPr="002D2448">
        <w:rPr>
          <w:rFonts w:ascii="Times New Roman" w:hAnsi="Times New Roman" w:cs="Times New Roman"/>
          <w:sz w:val="24"/>
          <w:szCs w:val="24"/>
        </w:rPr>
        <w:t xml:space="preserve"> </w:t>
      </w:r>
      <w:r w:rsidRPr="002D2448">
        <w:rPr>
          <w:rFonts w:ascii="Times New Roman" w:hAnsi="Times New Roman" w:cs="Times New Roman"/>
          <w:sz w:val="24"/>
          <w:szCs w:val="24"/>
        </w:rPr>
        <w:t>–</w:t>
      </w:r>
      <w:r w:rsidR="00932CEF" w:rsidRPr="002D2448">
        <w:rPr>
          <w:rFonts w:ascii="Times New Roman" w:hAnsi="Times New Roman" w:cs="Times New Roman"/>
          <w:sz w:val="24"/>
          <w:szCs w:val="24"/>
        </w:rPr>
        <w:t xml:space="preserve"> Bairro</w:t>
      </w:r>
      <w:r w:rsidRPr="002D2448">
        <w:rPr>
          <w:rFonts w:ascii="Times New Roman" w:hAnsi="Times New Roman" w:cs="Times New Roman"/>
          <w:sz w:val="24"/>
          <w:szCs w:val="24"/>
        </w:rPr>
        <w:t xml:space="preserve"> Belvedere,</w:t>
      </w:r>
      <w:r w:rsidR="00932CEF" w:rsidRPr="002D2448">
        <w:rPr>
          <w:rFonts w:ascii="Times New Roman" w:hAnsi="Times New Roman" w:cs="Times New Roman"/>
          <w:sz w:val="24"/>
          <w:szCs w:val="24"/>
        </w:rPr>
        <w:t xml:space="preserve"> Bela Vista e Jardim Ana Carolina (</w:t>
      </w:r>
      <w:r w:rsidRPr="002D2448">
        <w:rPr>
          <w:rFonts w:ascii="Times New Roman" w:hAnsi="Times New Roman" w:cs="Times New Roman"/>
          <w:sz w:val="24"/>
          <w:szCs w:val="24"/>
        </w:rPr>
        <w:t>11</w:t>
      </w:r>
      <w:r w:rsidR="00932CEF" w:rsidRPr="002D2448">
        <w:rPr>
          <w:rFonts w:ascii="Times New Roman" w:hAnsi="Times New Roman" w:cs="Times New Roman"/>
          <w:sz w:val="24"/>
          <w:szCs w:val="24"/>
        </w:rPr>
        <w:t>/0</w:t>
      </w:r>
      <w:r w:rsidRPr="002D2448">
        <w:rPr>
          <w:rFonts w:ascii="Times New Roman" w:hAnsi="Times New Roman" w:cs="Times New Roman"/>
          <w:sz w:val="24"/>
          <w:szCs w:val="24"/>
        </w:rPr>
        <w:t>8</w:t>
      </w:r>
      <w:r w:rsidR="00932CEF" w:rsidRPr="002D2448">
        <w:rPr>
          <w:rFonts w:ascii="Times New Roman" w:hAnsi="Times New Roman" w:cs="Times New Roman"/>
          <w:sz w:val="24"/>
          <w:szCs w:val="24"/>
        </w:rPr>
        <w:t>/25)</w:t>
      </w:r>
      <w:r w:rsidR="00B86EEE" w:rsidRPr="002D2448">
        <w:rPr>
          <w:rFonts w:ascii="Times New Roman" w:hAnsi="Times New Roman" w:cs="Times New Roman"/>
          <w:sz w:val="24"/>
          <w:szCs w:val="24"/>
        </w:rPr>
        <w:t>;</w:t>
      </w:r>
    </w:p>
    <w:p w14:paraId="4C14E737" w14:textId="3DCA796B" w:rsidR="00F92402" w:rsidRPr="002D2448" w:rsidRDefault="00F92402" w:rsidP="00F92402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VI – Chácara Boas Novas (25/08/2025);</w:t>
      </w:r>
    </w:p>
    <w:p w14:paraId="7D4D681C" w14:textId="2823A805" w:rsidR="00F92402" w:rsidRPr="002D2448" w:rsidRDefault="00F92402" w:rsidP="00F92402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VII – Bairro Primavera</w:t>
      </w:r>
      <w:r w:rsidR="003000C8" w:rsidRPr="002D2448">
        <w:rPr>
          <w:rFonts w:ascii="Times New Roman" w:hAnsi="Times New Roman" w:cs="Times New Roman"/>
          <w:sz w:val="24"/>
          <w:szCs w:val="24"/>
        </w:rPr>
        <w:t xml:space="preserve"> I, II, III</w:t>
      </w:r>
      <w:r w:rsidRPr="002D2448">
        <w:rPr>
          <w:rFonts w:ascii="Times New Roman" w:hAnsi="Times New Roman" w:cs="Times New Roman"/>
          <w:sz w:val="24"/>
          <w:szCs w:val="24"/>
        </w:rPr>
        <w:t xml:space="preserve">, </w:t>
      </w:r>
      <w:r w:rsidR="003000C8" w:rsidRPr="002D2448">
        <w:rPr>
          <w:rFonts w:ascii="Times New Roman" w:hAnsi="Times New Roman" w:cs="Times New Roman"/>
          <w:sz w:val="24"/>
          <w:szCs w:val="24"/>
        </w:rPr>
        <w:t xml:space="preserve">Parque do </w:t>
      </w:r>
      <w:r w:rsidRPr="002D2448">
        <w:rPr>
          <w:rFonts w:ascii="Times New Roman" w:hAnsi="Times New Roman" w:cs="Times New Roman"/>
          <w:sz w:val="24"/>
          <w:szCs w:val="24"/>
        </w:rPr>
        <w:t>Jacaré e Morada do Sol (08/09/2025);</w:t>
      </w:r>
    </w:p>
    <w:p w14:paraId="5910D04F" w14:textId="4A99D67B" w:rsidR="00F92402" w:rsidRPr="002D2448" w:rsidRDefault="00F92402" w:rsidP="00F92402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VIII – Bairro Progresso (22/09/2025);</w:t>
      </w:r>
    </w:p>
    <w:p w14:paraId="519623DC" w14:textId="11230A76" w:rsidR="00F92402" w:rsidRPr="002D2448" w:rsidRDefault="00F92402" w:rsidP="00F92402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IX - Cruzeiro do Sul, Conjunto Nossa Senhora, Ana Regina</w:t>
      </w:r>
      <w:r w:rsidR="003000C8" w:rsidRPr="002D2448">
        <w:rPr>
          <w:rFonts w:ascii="Times New Roman" w:hAnsi="Times New Roman" w:cs="Times New Roman"/>
          <w:sz w:val="24"/>
          <w:szCs w:val="24"/>
        </w:rPr>
        <w:t>,</w:t>
      </w:r>
      <w:r w:rsidRPr="002D2448">
        <w:rPr>
          <w:rFonts w:ascii="Times New Roman" w:hAnsi="Times New Roman" w:cs="Times New Roman"/>
          <w:sz w:val="24"/>
          <w:szCs w:val="24"/>
        </w:rPr>
        <w:t xml:space="preserve"> Jardim Brasil </w:t>
      </w:r>
      <w:r w:rsidR="003000C8" w:rsidRPr="002D2448">
        <w:rPr>
          <w:rFonts w:ascii="Times New Roman" w:hAnsi="Times New Roman" w:cs="Times New Roman"/>
          <w:sz w:val="24"/>
          <w:szCs w:val="24"/>
        </w:rPr>
        <w:t xml:space="preserve">e Vila de Fátima </w:t>
      </w:r>
      <w:r w:rsidRPr="002D2448">
        <w:rPr>
          <w:rFonts w:ascii="Times New Roman" w:hAnsi="Times New Roman" w:cs="Times New Roman"/>
          <w:sz w:val="24"/>
          <w:szCs w:val="24"/>
        </w:rPr>
        <w:t xml:space="preserve">(13/10/2025); </w:t>
      </w:r>
    </w:p>
    <w:p w14:paraId="688DC484" w14:textId="4040CDC6" w:rsidR="00F92402" w:rsidRPr="002D2448" w:rsidRDefault="00F92402" w:rsidP="00F92402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 xml:space="preserve">X – </w:t>
      </w:r>
      <w:r w:rsidR="003000C8" w:rsidRPr="002D2448">
        <w:rPr>
          <w:rFonts w:ascii="Times New Roman" w:hAnsi="Times New Roman" w:cs="Times New Roman"/>
          <w:sz w:val="24"/>
          <w:szCs w:val="24"/>
        </w:rPr>
        <w:t>Jardim A</w:t>
      </w:r>
      <w:r w:rsidRPr="002D2448">
        <w:rPr>
          <w:rFonts w:ascii="Times New Roman" w:hAnsi="Times New Roman" w:cs="Times New Roman"/>
          <w:sz w:val="24"/>
          <w:szCs w:val="24"/>
        </w:rPr>
        <w:t>na Gabriela, Jacarandá, Califórnia, Mario Arantes, Colina Park (27/10/2025);</w:t>
      </w:r>
    </w:p>
    <w:p w14:paraId="53A3C586" w14:textId="6F86C9E7" w:rsidR="00F92402" w:rsidRPr="002D2448" w:rsidRDefault="00F92402" w:rsidP="00932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 xml:space="preserve">XI – Bairros Oliveira, Edna, </w:t>
      </w:r>
      <w:proofErr w:type="spellStart"/>
      <w:r w:rsidRPr="002D2448">
        <w:rPr>
          <w:rFonts w:ascii="Times New Roman" w:hAnsi="Times New Roman" w:cs="Times New Roman"/>
          <w:sz w:val="24"/>
          <w:szCs w:val="24"/>
        </w:rPr>
        <w:t>Multirão</w:t>
      </w:r>
      <w:proofErr w:type="spellEnd"/>
      <w:r w:rsidRPr="002D2448">
        <w:rPr>
          <w:rFonts w:ascii="Times New Roman" w:hAnsi="Times New Roman" w:cs="Times New Roman"/>
          <w:sz w:val="24"/>
          <w:szCs w:val="24"/>
        </w:rPr>
        <w:t>, Alvorada (10/11/2025)</w:t>
      </w:r>
      <w:r w:rsidR="002D2448" w:rsidRPr="002D2448">
        <w:rPr>
          <w:rFonts w:ascii="Times New Roman" w:hAnsi="Times New Roman" w:cs="Times New Roman"/>
          <w:sz w:val="24"/>
          <w:szCs w:val="24"/>
        </w:rPr>
        <w:t>.</w:t>
      </w:r>
    </w:p>
    <w:p w14:paraId="2C8D278C" w14:textId="77777777" w:rsidR="00F92402" w:rsidRPr="002D2448" w:rsidRDefault="00F92402" w:rsidP="00932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6A7C1" w14:textId="69A337E8" w:rsidR="00600E5E" w:rsidRPr="002D2448" w:rsidRDefault="00000000" w:rsidP="00A8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lastRenderedPageBreak/>
        <w:t>Parágrafo único</w:t>
      </w:r>
      <w:r w:rsidR="00F31F54" w:rsidRPr="002D2448">
        <w:rPr>
          <w:rFonts w:ascii="Times New Roman" w:hAnsi="Times New Roman" w:cs="Times New Roman"/>
          <w:sz w:val="24"/>
          <w:szCs w:val="24"/>
        </w:rPr>
        <w:t>.</w:t>
      </w:r>
      <w:r w:rsidRPr="002D2448">
        <w:rPr>
          <w:rFonts w:ascii="Times New Roman" w:hAnsi="Times New Roman" w:cs="Times New Roman"/>
          <w:sz w:val="24"/>
          <w:szCs w:val="24"/>
        </w:rPr>
        <w:t xml:space="preserve"> O local e horário da realização de cada reunião prevista no art. 1º desta Resolução serão amplamente divulgados nos canais de comunicação oficial da Câmara Municipal de Prata/MG</w:t>
      </w:r>
      <w:r w:rsidR="00932CEF" w:rsidRPr="002D2448">
        <w:rPr>
          <w:rFonts w:ascii="Times New Roman" w:hAnsi="Times New Roman" w:cs="Times New Roman"/>
          <w:sz w:val="24"/>
          <w:szCs w:val="24"/>
        </w:rPr>
        <w:t>.</w:t>
      </w:r>
    </w:p>
    <w:p w14:paraId="3F77537E" w14:textId="6ED30A5A" w:rsidR="00600E5E" w:rsidRPr="002D2448" w:rsidRDefault="00000000" w:rsidP="00A8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A</w:t>
      </w:r>
      <w:r w:rsidR="001958D9" w:rsidRPr="002D2448">
        <w:rPr>
          <w:rFonts w:ascii="Times New Roman" w:hAnsi="Times New Roman" w:cs="Times New Roman"/>
          <w:sz w:val="24"/>
          <w:szCs w:val="24"/>
        </w:rPr>
        <w:t>rt.</w:t>
      </w:r>
      <w:r w:rsidR="003D15D8" w:rsidRPr="002D2448">
        <w:rPr>
          <w:rFonts w:ascii="Times New Roman" w:hAnsi="Times New Roman" w:cs="Times New Roman"/>
          <w:sz w:val="24"/>
          <w:szCs w:val="24"/>
        </w:rPr>
        <w:t xml:space="preserve"> </w:t>
      </w:r>
      <w:r w:rsidR="001958D9" w:rsidRPr="002D2448">
        <w:rPr>
          <w:rFonts w:ascii="Times New Roman" w:hAnsi="Times New Roman" w:cs="Times New Roman"/>
          <w:sz w:val="24"/>
          <w:szCs w:val="24"/>
        </w:rPr>
        <w:t xml:space="preserve">2º </w:t>
      </w:r>
      <w:r w:rsidRPr="002D2448">
        <w:rPr>
          <w:rFonts w:ascii="Times New Roman" w:hAnsi="Times New Roman" w:cs="Times New Roman"/>
          <w:sz w:val="24"/>
          <w:szCs w:val="24"/>
        </w:rPr>
        <w:t>Para garantir as despesas decorrentes da realização das reuniões descritas acima, serão utilizados recursos das seguintes dotações:</w:t>
      </w:r>
    </w:p>
    <w:p w14:paraId="5FCAE78E" w14:textId="77777777" w:rsidR="00600E5E" w:rsidRPr="002D2448" w:rsidRDefault="00000000" w:rsidP="00A8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01.01.01.01.031.0001.2001.3.3.90.30.000;</w:t>
      </w:r>
    </w:p>
    <w:p w14:paraId="06222A2D" w14:textId="77777777" w:rsidR="00600E5E" w:rsidRPr="002D2448" w:rsidRDefault="00000000" w:rsidP="00A8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01.01.01.01.031.0001.2001.3.3.90.36.00;</w:t>
      </w:r>
    </w:p>
    <w:p w14:paraId="3341FE0D" w14:textId="51578EEA" w:rsidR="00600E5E" w:rsidRPr="002D2448" w:rsidRDefault="00000000" w:rsidP="00A8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01.01.01.01.031.0001.2001.3.3.90.39.00;</w:t>
      </w:r>
    </w:p>
    <w:p w14:paraId="05BC023B" w14:textId="77777777" w:rsidR="00600E5E" w:rsidRPr="002D2448" w:rsidRDefault="00000000" w:rsidP="00A8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Ficando a Presidente autorizada a promover os gastos.</w:t>
      </w:r>
    </w:p>
    <w:p w14:paraId="18AE4C2E" w14:textId="30816381" w:rsidR="00600E5E" w:rsidRPr="002D2448" w:rsidRDefault="00000000" w:rsidP="00A8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A</w:t>
      </w:r>
      <w:r w:rsidR="007A1F13" w:rsidRPr="002D2448">
        <w:rPr>
          <w:rFonts w:ascii="Times New Roman" w:hAnsi="Times New Roman" w:cs="Times New Roman"/>
          <w:sz w:val="24"/>
          <w:szCs w:val="24"/>
        </w:rPr>
        <w:t>rt</w:t>
      </w:r>
      <w:r w:rsidRPr="002D2448">
        <w:rPr>
          <w:rFonts w:ascii="Times New Roman" w:hAnsi="Times New Roman" w:cs="Times New Roman"/>
          <w:sz w:val="24"/>
          <w:szCs w:val="24"/>
        </w:rPr>
        <w:t>.</w:t>
      </w:r>
      <w:r w:rsidR="003D15D8" w:rsidRPr="002D2448">
        <w:rPr>
          <w:rFonts w:ascii="Times New Roman" w:hAnsi="Times New Roman" w:cs="Times New Roman"/>
          <w:sz w:val="24"/>
          <w:szCs w:val="24"/>
        </w:rPr>
        <w:t xml:space="preserve"> </w:t>
      </w:r>
      <w:r w:rsidRPr="002D2448">
        <w:rPr>
          <w:rFonts w:ascii="Times New Roman" w:hAnsi="Times New Roman" w:cs="Times New Roman"/>
          <w:sz w:val="24"/>
          <w:szCs w:val="24"/>
        </w:rPr>
        <w:t>3º</w:t>
      </w:r>
      <w:r w:rsidR="007A1F13" w:rsidRPr="002D2448">
        <w:rPr>
          <w:rFonts w:ascii="Times New Roman" w:hAnsi="Times New Roman" w:cs="Times New Roman"/>
          <w:sz w:val="24"/>
          <w:szCs w:val="24"/>
        </w:rPr>
        <w:t xml:space="preserve"> </w:t>
      </w:r>
      <w:r w:rsidRPr="002D2448">
        <w:rPr>
          <w:rFonts w:ascii="Times New Roman" w:hAnsi="Times New Roman" w:cs="Times New Roman"/>
          <w:sz w:val="24"/>
          <w:szCs w:val="24"/>
        </w:rPr>
        <w:t>Esta Resolução entra em vigor na data de sua publicação.</w:t>
      </w:r>
    </w:p>
    <w:p w14:paraId="758FB3C9" w14:textId="77777777" w:rsidR="00D619C2" w:rsidRPr="002D2448" w:rsidRDefault="00D619C2" w:rsidP="00122C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DCC36" w14:textId="4EDD7D4E" w:rsidR="00600E5E" w:rsidRPr="002D2448" w:rsidRDefault="00000000" w:rsidP="00122C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 xml:space="preserve">Câmara Municipal do Prata, </w:t>
      </w:r>
      <w:r w:rsidR="00F92402" w:rsidRPr="002D2448">
        <w:rPr>
          <w:rFonts w:ascii="Times New Roman" w:hAnsi="Times New Roman" w:cs="Times New Roman"/>
          <w:sz w:val="24"/>
          <w:szCs w:val="24"/>
        </w:rPr>
        <w:t>1</w:t>
      </w:r>
      <w:r w:rsidR="002D2448" w:rsidRPr="002D2448">
        <w:rPr>
          <w:rFonts w:ascii="Times New Roman" w:hAnsi="Times New Roman" w:cs="Times New Roman"/>
          <w:sz w:val="24"/>
          <w:szCs w:val="24"/>
        </w:rPr>
        <w:t>8</w:t>
      </w:r>
      <w:r w:rsidRPr="002D2448">
        <w:rPr>
          <w:rFonts w:ascii="Times New Roman" w:hAnsi="Times New Roman" w:cs="Times New Roman"/>
          <w:sz w:val="24"/>
          <w:szCs w:val="24"/>
        </w:rPr>
        <w:t xml:space="preserve"> de </w:t>
      </w:r>
      <w:r w:rsidR="00F92402" w:rsidRPr="002D2448">
        <w:rPr>
          <w:rFonts w:ascii="Times New Roman" w:hAnsi="Times New Roman" w:cs="Times New Roman"/>
          <w:sz w:val="24"/>
          <w:szCs w:val="24"/>
        </w:rPr>
        <w:t>fevereiro de</w:t>
      </w:r>
      <w:r w:rsidRPr="002D2448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6F5FFFF7" w14:textId="77777777" w:rsidR="00600E5E" w:rsidRDefault="00600E5E" w:rsidP="00A8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5AE7D" w14:textId="77777777" w:rsidR="002D2448" w:rsidRPr="002D2448" w:rsidRDefault="002D2448" w:rsidP="00A80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11712" w14:textId="75C9509D" w:rsidR="007C1E28" w:rsidRPr="002D2448" w:rsidRDefault="007C1E28" w:rsidP="007C1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 xml:space="preserve">       Ane Rose Vieira Freitas</w:t>
      </w:r>
      <w:r w:rsidRPr="002D2448">
        <w:rPr>
          <w:rFonts w:ascii="Times New Roman" w:hAnsi="Times New Roman" w:cs="Times New Roman"/>
          <w:sz w:val="24"/>
          <w:szCs w:val="24"/>
        </w:rPr>
        <w:tab/>
      </w:r>
      <w:r w:rsidRPr="002D244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2D244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2448" w:rsidRPr="002D2448">
        <w:rPr>
          <w:rFonts w:ascii="Times New Roman" w:hAnsi="Times New Roman" w:cs="Times New Roman"/>
          <w:sz w:val="24"/>
          <w:szCs w:val="24"/>
        </w:rPr>
        <w:t xml:space="preserve">Nara </w:t>
      </w:r>
      <w:proofErr w:type="spellStart"/>
      <w:r w:rsidR="002D2448" w:rsidRPr="002D2448">
        <w:rPr>
          <w:rFonts w:ascii="Times New Roman" w:hAnsi="Times New Roman" w:cs="Times New Roman"/>
          <w:sz w:val="24"/>
          <w:szCs w:val="24"/>
        </w:rPr>
        <w:t>Abgail</w:t>
      </w:r>
      <w:proofErr w:type="spellEnd"/>
      <w:r w:rsidR="002D2448" w:rsidRPr="002D2448">
        <w:rPr>
          <w:rFonts w:ascii="Times New Roman" w:hAnsi="Times New Roman" w:cs="Times New Roman"/>
          <w:sz w:val="24"/>
          <w:szCs w:val="24"/>
        </w:rPr>
        <w:t xml:space="preserve"> Marques Vilela </w:t>
      </w:r>
    </w:p>
    <w:p w14:paraId="55EEDB9D" w14:textId="205E6F0D" w:rsidR="007C1E28" w:rsidRPr="002D2448" w:rsidRDefault="007C1E28" w:rsidP="007C1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>Presidente da Câmara Municipal</w:t>
      </w:r>
      <w:r w:rsidRPr="002D2448">
        <w:rPr>
          <w:rFonts w:ascii="Times New Roman" w:hAnsi="Times New Roman" w:cs="Times New Roman"/>
          <w:sz w:val="24"/>
          <w:szCs w:val="24"/>
        </w:rPr>
        <w:tab/>
      </w:r>
      <w:r w:rsidRPr="002D2448">
        <w:rPr>
          <w:rFonts w:ascii="Times New Roman" w:hAnsi="Times New Roman" w:cs="Times New Roman"/>
          <w:sz w:val="24"/>
          <w:szCs w:val="24"/>
        </w:rPr>
        <w:tab/>
      </w:r>
      <w:r w:rsidR="00EA0B4C" w:rsidRPr="002D2448">
        <w:rPr>
          <w:rFonts w:ascii="Times New Roman" w:hAnsi="Times New Roman" w:cs="Times New Roman"/>
          <w:sz w:val="24"/>
          <w:szCs w:val="24"/>
        </w:rPr>
        <w:t xml:space="preserve">   </w:t>
      </w:r>
      <w:r w:rsidR="002D2448" w:rsidRPr="002D2448">
        <w:rPr>
          <w:rFonts w:ascii="Times New Roman" w:hAnsi="Times New Roman" w:cs="Times New Roman"/>
          <w:sz w:val="24"/>
          <w:szCs w:val="24"/>
        </w:rPr>
        <w:t xml:space="preserve">       </w:t>
      </w:r>
      <w:r w:rsidR="002D2448" w:rsidRPr="002D24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2448" w:rsidRPr="002D2448">
        <w:rPr>
          <w:rFonts w:ascii="Times New Roman" w:hAnsi="Times New Roman" w:cs="Times New Roman"/>
          <w:sz w:val="24"/>
          <w:szCs w:val="24"/>
        </w:rPr>
        <w:t>1º Secretária</w:t>
      </w:r>
      <w:r w:rsidR="002D2448" w:rsidRPr="002D2448">
        <w:rPr>
          <w:rFonts w:ascii="Times New Roman" w:hAnsi="Times New Roman" w:cs="Times New Roman"/>
          <w:sz w:val="24"/>
          <w:szCs w:val="24"/>
        </w:rPr>
        <w:tab/>
      </w:r>
      <w:r w:rsidR="002D2448" w:rsidRPr="002D2448">
        <w:rPr>
          <w:rFonts w:ascii="Times New Roman" w:hAnsi="Times New Roman" w:cs="Times New Roman"/>
          <w:sz w:val="24"/>
          <w:szCs w:val="24"/>
        </w:rPr>
        <w:tab/>
      </w:r>
    </w:p>
    <w:p w14:paraId="476BFA37" w14:textId="77777777" w:rsidR="007C1E28" w:rsidRPr="002D2448" w:rsidRDefault="007C1E28" w:rsidP="007C1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6DAD5" w14:textId="77777777" w:rsidR="002C5D25" w:rsidRPr="002D2448" w:rsidRDefault="002C5D25" w:rsidP="007C1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158A9" w14:textId="2755B120" w:rsidR="007C1E28" w:rsidRPr="002D2448" w:rsidRDefault="007C1E28" w:rsidP="007C1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7F323" w14:textId="548C5996" w:rsidR="00600E5E" w:rsidRPr="002D2448" w:rsidRDefault="007C1E28" w:rsidP="00A80D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448">
        <w:rPr>
          <w:rFonts w:ascii="Times New Roman" w:hAnsi="Times New Roman" w:cs="Times New Roman"/>
          <w:sz w:val="24"/>
          <w:szCs w:val="24"/>
        </w:rPr>
        <w:tab/>
      </w:r>
      <w:r w:rsidRPr="002D2448">
        <w:rPr>
          <w:rFonts w:ascii="Times New Roman" w:hAnsi="Times New Roman" w:cs="Times New Roman"/>
          <w:sz w:val="24"/>
          <w:szCs w:val="24"/>
        </w:rPr>
        <w:tab/>
      </w:r>
      <w:r w:rsidRPr="002D2448">
        <w:rPr>
          <w:rFonts w:ascii="Times New Roman" w:hAnsi="Times New Roman" w:cs="Times New Roman"/>
          <w:sz w:val="24"/>
          <w:szCs w:val="24"/>
        </w:rPr>
        <w:tab/>
      </w:r>
    </w:p>
    <w:p w14:paraId="2147CECC" w14:textId="73BED935" w:rsidR="009A630D" w:rsidRPr="00075930" w:rsidRDefault="009A630D" w:rsidP="009A63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9A630D" w:rsidRPr="00075930" w:rsidSect="00F92402">
      <w:headerReference w:type="default" r:id="rId7"/>
      <w:footerReference w:type="default" r:id="rId8"/>
      <w:pgSz w:w="11906" w:h="16838"/>
      <w:pgMar w:top="1417" w:right="1701" w:bottom="1417" w:left="1701" w:header="2041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2A689" w14:textId="77777777" w:rsidR="00E2551D" w:rsidRDefault="00E2551D" w:rsidP="005813C6">
      <w:pPr>
        <w:spacing w:after="0" w:line="240" w:lineRule="auto"/>
      </w:pPr>
      <w:r>
        <w:separator/>
      </w:r>
    </w:p>
  </w:endnote>
  <w:endnote w:type="continuationSeparator" w:id="0">
    <w:p w14:paraId="04DBD724" w14:textId="77777777" w:rsidR="00E2551D" w:rsidRDefault="00E2551D" w:rsidP="0058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94758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689DFA" w14:textId="66769AA5" w:rsidR="00F92402" w:rsidRDefault="00F92402">
            <w:pPr>
              <w:pStyle w:val="Rodap"/>
              <w:jc w:val="right"/>
            </w:pPr>
            <w:r w:rsidRPr="00F92402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F9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9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9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9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9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9240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F9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9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9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9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9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2A379B" w14:textId="77777777" w:rsidR="00F92402" w:rsidRDefault="00F924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7FF6" w14:textId="77777777" w:rsidR="00E2551D" w:rsidRDefault="00E2551D" w:rsidP="005813C6">
      <w:pPr>
        <w:spacing w:after="0" w:line="240" w:lineRule="auto"/>
      </w:pPr>
      <w:r>
        <w:separator/>
      </w:r>
    </w:p>
  </w:footnote>
  <w:footnote w:type="continuationSeparator" w:id="0">
    <w:p w14:paraId="685CE9BB" w14:textId="77777777" w:rsidR="00E2551D" w:rsidRDefault="00E2551D" w:rsidP="0058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44223" w14:textId="3895C195" w:rsidR="00F92402" w:rsidRDefault="00F92402">
    <w:pPr>
      <w:pStyle w:val="Cabealho"/>
    </w:pPr>
  </w:p>
  <w:p w14:paraId="75215244" w14:textId="77777777" w:rsidR="00F92402" w:rsidRDefault="00F924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A0F80"/>
    <w:multiLevelType w:val="multilevel"/>
    <w:tmpl w:val="939ADF6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FF7C03"/>
    <w:multiLevelType w:val="multilevel"/>
    <w:tmpl w:val="881AB3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1933559">
    <w:abstractNumId w:val="0"/>
  </w:num>
  <w:num w:numId="2" w16cid:durableId="81140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5E"/>
    <w:rsid w:val="00035EE5"/>
    <w:rsid w:val="00075930"/>
    <w:rsid w:val="00122CFE"/>
    <w:rsid w:val="00182292"/>
    <w:rsid w:val="001958D9"/>
    <w:rsid w:val="001D44CA"/>
    <w:rsid w:val="00231B8E"/>
    <w:rsid w:val="0027168A"/>
    <w:rsid w:val="00277682"/>
    <w:rsid w:val="002B527D"/>
    <w:rsid w:val="002B7C6B"/>
    <w:rsid w:val="002C5D25"/>
    <w:rsid w:val="002D2448"/>
    <w:rsid w:val="002E55B1"/>
    <w:rsid w:val="003000C8"/>
    <w:rsid w:val="003A626C"/>
    <w:rsid w:val="003B2FAD"/>
    <w:rsid w:val="003D15D8"/>
    <w:rsid w:val="004420D3"/>
    <w:rsid w:val="004634F9"/>
    <w:rsid w:val="004A094D"/>
    <w:rsid w:val="00546944"/>
    <w:rsid w:val="005813C6"/>
    <w:rsid w:val="005A0F12"/>
    <w:rsid w:val="005B08AB"/>
    <w:rsid w:val="005F2487"/>
    <w:rsid w:val="00600E5E"/>
    <w:rsid w:val="00621B15"/>
    <w:rsid w:val="0065025E"/>
    <w:rsid w:val="00694C20"/>
    <w:rsid w:val="00696327"/>
    <w:rsid w:val="006E745D"/>
    <w:rsid w:val="007A1F13"/>
    <w:rsid w:val="007A4C53"/>
    <w:rsid w:val="007C1E28"/>
    <w:rsid w:val="008005D2"/>
    <w:rsid w:val="00860E60"/>
    <w:rsid w:val="008765AC"/>
    <w:rsid w:val="008C3A2A"/>
    <w:rsid w:val="00932CEF"/>
    <w:rsid w:val="00941C57"/>
    <w:rsid w:val="009446BE"/>
    <w:rsid w:val="009957ED"/>
    <w:rsid w:val="009A630D"/>
    <w:rsid w:val="009B0E50"/>
    <w:rsid w:val="009D2AA7"/>
    <w:rsid w:val="00A316F5"/>
    <w:rsid w:val="00A414C0"/>
    <w:rsid w:val="00A66416"/>
    <w:rsid w:val="00A80D33"/>
    <w:rsid w:val="00B169AA"/>
    <w:rsid w:val="00B67B33"/>
    <w:rsid w:val="00B86EEE"/>
    <w:rsid w:val="00CC712C"/>
    <w:rsid w:val="00CD6B06"/>
    <w:rsid w:val="00CF1DE6"/>
    <w:rsid w:val="00D23E99"/>
    <w:rsid w:val="00D619C2"/>
    <w:rsid w:val="00DB1FE4"/>
    <w:rsid w:val="00DF0C62"/>
    <w:rsid w:val="00E1457B"/>
    <w:rsid w:val="00E2551D"/>
    <w:rsid w:val="00E3475F"/>
    <w:rsid w:val="00EA0B4C"/>
    <w:rsid w:val="00EC60E2"/>
    <w:rsid w:val="00F31F54"/>
    <w:rsid w:val="00F63D84"/>
    <w:rsid w:val="00F65C5B"/>
    <w:rsid w:val="00F92402"/>
    <w:rsid w:val="00F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E5D3"/>
  <w15:docId w15:val="{7576AC46-2262-4D6B-BB04-83A0221C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EF12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1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13C6"/>
  </w:style>
  <w:style w:type="paragraph" w:styleId="Rodap">
    <w:name w:val="footer"/>
    <w:basedOn w:val="Normal"/>
    <w:link w:val="RodapChar"/>
    <w:uiPriority w:val="99"/>
    <w:unhideWhenUsed/>
    <w:rsid w:val="00581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97</cp:revision>
  <cp:lastPrinted>2025-02-17T16:31:00Z</cp:lastPrinted>
  <dcterms:created xsi:type="dcterms:W3CDTF">2025-01-22T19:46:00Z</dcterms:created>
  <dcterms:modified xsi:type="dcterms:W3CDTF">2025-02-17T18:15:00Z</dcterms:modified>
  <dc:language>pt-BR</dc:language>
</cp:coreProperties>
</file>